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DC" w:rsidRPr="008F3D6C" w:rsidRDefault="00FC77D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FC77DC" w:rsidRDefault="00FC77D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8F3D6C">
        <w:rPr>
          <w:sz w:val="22"/>
          <w:szCs w:val="22"/>
        </w:rPr>
        <w:t xml:space="preserve">о раскрытии </w:t>
      </w:r>
    </w:p>
    <w:p w:rsidR="00FC77DC" w:rsidRPr="008F3D6C" w:rsidRDefault="00FC77D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информации эмитентами</w:t>
      </w:r>
    </w:p>
    <w:p w:rsidR="00FC77DC" w:rsidRPr="008F3D6C" w:rsidRDefault="00FC77D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эмиссионных ценных бумаг</w:t>
      </w:r>
    </w:p>
    <w:p w:rsidR="00FC77DC" w:rsidRPr="008F3D6C" w:rsidRDefault="00FC77DC" w:rsidP="003A5727">
      <w:pPr>
        <w:pStyle w:val="Header"/>
        <w:tabs>
          <w:tab w:val="clear" w:pos="4677"/>
          <w:tab w:val="clear" w:pos="9355"/>
        </w:tabs>
        <w:rPr>
          <w:sz w:val="22"/>
          <w:szCs w:val="22"/>
        </w:rPr>
      </w:pPr>
    </w:p>
    <w:p w:rsidR="00FC77DC" w:rsidRPr="008F3D6C" w:rsidRDefault="00FC77DC" w:rsidP="003A5727">
      <w:pPr>
        <w:spacing w:after="40"/>
        <w:jc w:val="center"/>
        <w:rPr>
          <w:b/>
          <w:bCs/>
          <w:sz w:val="22"/>
          <w:szCs w:val="22"/>
        </w:rPr>
      </w:pPr>
      <w:r w:rsidRPr="008F3D6C">
        <w:rPr>
          <w:b/>
          <w:bCs/>
          <w:sz w:val="22"/>
          <w:szCs w:val="22"/>
        </w:rPr>
        <w:t>СПИСОК АФФИЛИРОВАННЫХ ЛИЦ</w:t>
      </w:r>
    </w:p>
    <w:p w:rsidR="00FC77DC" w:rsidRPr="008F3D6C" w:rsidRDefault="00FC77DC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FC77DC" w:rsidRPr="008F3D6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Открытое акционерное общество «Карелэлектросетьремонт»</w:t>
            </w:r>
          </w:p>
        </w:tc>
      </w:tr>
      <w:tr w:rsidR="00FC77DC" w:rsidRPr="008F3D6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полное фирменное наименование акционерного общества)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FC77DC" w:rsidRPr="008F3D6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77DC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C77DC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дата, на которую составлен список</w:t>
            </w:r>
            <w:r w:rsidRPr="008F3D6C">
              <w:rPr>
                <w:sz w:val="22"/>
                <w:szCs w:val="22"/>
              </w:rPr>
              <w:br/>
              <w:t>аффилированных лиц акционерного общества)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FC77DC" w:rsidRPr="008F3D6C"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ind w:left="57"/>
            </w:pPr>
            <w:r w:rsidRPr="008F3D6C">
              <w:rPr>
                <w:sz w:val="22"/>
                <w:szCs w:val="22"/>
              </w:rPr>
              <w:t>Место нахождения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185013, Российская Федерация, Республика Карелия, г. Петрозаводск, ул. Пограничная, дом 21</w:t>
            </w:r>
          </w:p>
        </w:tc>
      </w:tr>
      <w:tr w:rsidR="00FC77DC" w:rsidRPr="008F3D6C"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8F3D6C">
              <w:rPr>
                <w:sz w:val="22"/>
                <w:szCs w:val="22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p w:rsidR="00FC77DC" w:rsidRPr="008F3D6C" w:rsidRDefault="00FC77DC" w:rsidP="003A5727">
      <w:pPr>
        <w:widowControl w:val="0"/>
        <w:jc w:val="center"/>
        <w:rPr>
          <w:snapToGrid w:val="0"/>
          <w:sz w:val="22"/>
          <w:szCs w:val="22"/>
        </w:rPr>
      </w:pPr>
      <w:r w:rsidRPr="008F3D6C">
        <w:rPr>
          <w:snapToGrid w:val="0"/>
          <w:color w:val="000000"/>
          <w:sz w:val="22"/>
          <w:szCs w:val="22"/>
        </w:rPr>
        <w:t>Информация, содержащаяся в настоящем списке аффилированных лиц, подлежит раскрытию в соответствии</w:t>
      </w:r>
      <w:r w:rsidRPr="008F3D6C">
        <w:rPr>
          <w:snapToGrid w:val="0"/>
          <w:color w:val="000000"/>
          <w:sz w:val="22"/>
          <w:szCs w:val="22"/>
        </w:rPr>
        <w:br/>
        <w:t xml:space="preserve">с </w:t>
      </w:r>
      <w:r w:rsidRPr="008F3D6C">
        <w:rPr>
          <w:snapToGrid w:val="0"/>
          <w:sz w:val="22"/>
          <w:szCs w:val="22"/>
        </w:rPr>
        <w:t>законодательством</w:t>
      </w:r>
      <w:r w:rsidRPr="008F3D6C">
        <w:rPr>
          <w:snapToGrid w:val="0"/>
          <w:color w:val="000000"/>
          <w:sz w:val="22"/>
          <w:szCs w:val="22"/>
        </w:rPr>
        <w:t xml:space="preserve"> Российской Федерации о ценных бумагах</w:t>
      </w:r>
    </w:p>
    <w:p w:rsidR="00FC77DC" w:rsidRPr="008F3D6C" w:rsidRDefault="00FC77DC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FC77DC" w:rsidRPr="008F3D6C"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ind w:left="57"/>
            </w:pPr>
            <w:r w:rsidRPr="008F3D6C">
              <w:rPr>
                <w:sz w:val="22"/>
                <w:szCs w:val="22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  <w:hyperlink r:id="rId4" w:history="1">
              <w:r>
                <w:rPr>
                  <w:rStyle w:val="Hyperlink"/>
                </w:rPr>
                <w:t>http://disclosure.1prime.ru/Portal/Default.aspx?emId=1001012723</w:t>
              </w:r>
            </w:hyperlink>
          </w:p>
        </w:tc>
      </w:tr>
      <w:tr w:rsidR="00FC77DC" w:rsidRPr="008F3D6C"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адрес</w:t>
            </w:r>
            <w:r w:rsidRPr="008F3D6C">
              <w:rPr>
                <w:snapToGrid w:val="0"/>
                <w:color w:val="000000"/>
                <w:sz w:val="22"/>
                <w:szCs w:val="22"/>
              </w:rPr>
              <w:t xml:space="preserve"> страницы в сети Интернет, используемой эмитентом для раскрытия информации</w:t>
            </w:r>
            <w:r w:rsidRPr="008F3D6C">
              <w:rPr>
                <w:sz w:val="22"/>
                <w:szCs w:val="22"/>
              </w:rPr>
              <w:t>)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FC77DC" w:rsidRPr="008F3D6C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ind w:left="57"/>
              <w:jc w:val="center"/>
            </w:pPr>
            <w:r w:rsidRPr="008F3D6C">
              <w:rPr>
                <w:sz w:val="22"/>
                <w:szCs w:val="22"/>
              </w:rPr>
              <w:t>Генеральный директор</w:t>
            </w:r>
          </w:p>
          <w:p w:rsidR="00FC77DC" w:rsidRPr="008F3D6C" w:rsidRDefault="00FC77DC" w:rsidP="00C157A1">
            <w:pPr>
              <w:ind w:left="57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ind w:left="57"/>
              <w:jc w:val="center"/>
            </w:pPr>
          </w:p>
          <w:p w:rsidR="00FC77DC" w:rsidRPr="008F3D6C" w:rsidRDefault="00FC77DC" w:rsidP="00C157A1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  <w:r>
              <w:rPr>
                <w:sz w:val="22"/>
                <w:szCs w:val="22"/>
              </w:rPr>
              <w:t>В.А. Макович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</w:pPr>
          </w:p>
        </w:tc>
      </w:tr>
      <w:tr w:rsidR="00FC77DC" w:rsidRPr="008F3D6C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7DC" w:rsidRPr="008F3D6C" w:rsidRDefault="00FC77DC" w:rsidP="00C157A1">
            <w:pPr>
              <w:jc w:val="center"/>
            </w:pPr>
          </w:p>
        </w:tc>
      </w:tr>
      <w:tr w:rsidR="00FC77DC" w:rsidRPr="008F3D6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tabs>
                <w:tab w:val="right" w:pos="938"/>
              </w:tabs>
              <w:ind w:left="57"/>
            </w:pPr>
            <w:r w:rsidRPr="008F3D6C">
              <w:rPr>
                <w:sz w:val="22"/>
                <w:szCs w:val="22"/>
              </w:rPr>
              <w:t>Дата</w:t>
            </w:r>
            <w:r w:rsidRPr="008F3D6C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354AA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r w:rsidRPr="008F3D6C">
              <w:rPr>
                <w:sz w:val="22"/>
                <w:szCs w:val="22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Pr="008F3D6C">
              <w:rPr>
                <w:sz w:val="22"/>
                <w:szCs w:val="22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DC" w:rsidRPr="008F3D6C" w:rsidRDefault="00FC77DC" w:rsidP="00D60A44">
            <w:r w:rsidRPr="008F3D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pStyle w:val="Header"/>
              <w:tabs>
                <w:tab w:val="clear" w:pos="4677"/>
                <w:tab w:val="clear" w:pos="9355"/>
              </w:tabs>
            </w:pPr>
            <w:r w:rsidRPr="008F3D6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8F3D6C">
              <w:rPr>
                <w:sz w:val="22"/>
                <w:szCs w:val="22"/>
              </w:rPr>
              <w:t>М. П.</w:t>
            </w:r>
          </w:p>
        </w:tc>
      </w:tr>
      <w:tr w:rsidR="00FC77DC" w:rsidRPr="008F3D6C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p w:rsidR="00FC77DC" w:rsidRPr="008F3D6C" w:rsidRDefault="00FC77DC" w:rsidP="003A5727">
      <w:pPr>
        <w:rPr>
          <w:sz w:val="22"/>
          <w:szCs w:val="22"/>
        </w:rPr>
      </w:pPr>
      <w:r w:rsidRPr="008F3D6C">
        <w:rPr>
          <w:sz w:val="22"/>
          <w:szCs w:val="22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312"/>
      </w:tblGrid>
      <w:tr w:rsidR="00FC77DC" w:rsidRPr="008F3D6C">
        <w:trPr>
          <w:cantSplit/>
          <w:trHeight w:val="284"/>
          <w:jc w:val="right"/>
        </w:trPr>
        <w:tc>
          <w:tcPr>
            <w:tcW w:w="4963" w:type="dxa"/>
            <w:gridSpan w:val="2"/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sz w:val="22"/>
                <w:szCs w:val="22"/>
              </w:rPr>
              <w:br w:type="page"/>
            </w:r>
            <w:r w:rsidRPr="008F3D6C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FC77DC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C77DC" w:rsidRPr="008F3D6C" w:rsidRDefault="00FC77DC" w:rsidP="00C157A1">
            <w:pPr>
              <w:ind w:left="57"/>
            </w:pPr>
            <w:r w:rsidRPr="008F3D6C">
              <w:rPr>
                <w:sz w:val="22"/>
                <w:szCs w:val="22"/>
              </w:rPr>
              <w:t>ИНН</w:t>
            </w:r>
          </w:p>
        </w:tc>
        <w:tc>
          <w:tcPr>
            <w:tcW w:w="2312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1001012723</w:t>
            </w:r>
          </w:p>
        </w:tc>
      </w:tr>
      <w:tr w:rsidR="00FC77DC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C77DC" w:rsidRPr="008F3D6C" w:rsidRDefault="00FC77DC" w:rsidP="00C157A1">
            <w:pPr>
              <w:ind w:left="57"/>
            </w:pPr>
            <w:r w:rsidRPr="008F3D6C">
              <w:rPr>
                <w:sz w:val="22"/>
                <w:szCs w:val="22"/>
              </w:rPr>
              <w:t>ОГРН</w:t>
            </w:r>
          </w:p>
        </w:tc>
        <w:tc>
          <w:tcPr>
            <w:tcW w:w="2312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1041000001008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77DC" w:rsidRPr="008F3D6C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F3D6C"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FC77DC" w:rsidRPr="008F3D6C" w:rsidRDefault="00FC77DC" w:rsidP="003A5727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458"/>
        <w:gridCol w:w="2340"/>
        <w:gridCol w:w="1470"/>
        <w:gridCol w:w="1980"/>
        <w:gridCol w:w="1823"/>
      </w:tblGrid>
      <w:tr w:rsidR="00FC77DC" w:rsidRPr="008F3D6C">
        <w:trPr>
          <w:cantSplit/>
        </w:trPr>
        <w:tc>
          <w:tcPr>
            <w:tcW w:w="61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№ п/п</w:t>
            </w:r>
          </w:p>
        </w:tc>
        <w:tc>
          <w:tcPr>
            <w:tcW w:w="376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58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Место нахождения юридического лица или место жительства физи-</w:t>
            </w:r>
            <w:r w:rsidRPr="008F3D6C">
              <w:rPr>
                <w:sz w:val="22"/>
                <w:szCs w:val="22"/>
              </w:rPr>
              <w:br/>
              <w:t>ческого лица (указы-</w:t>
            </w:r>
            <w:r w:rsidRPr="008F3D6C">
              <w:rPr>
                <w:sz w:val="22"/>
                <w:szCs w:val="22"/>
              </w:rPr>
              <w:br/>
              <w:t>вается только с согласия физического лица)</w:t>
            </w:r>
          </w:p>
        </w:tc>
        <w:tc>
          <w:tcPr>
            <w:tcW w:w="234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8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3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принадлежа-</w:t>
            </w:r>
            <w:r w:rsidRPr="008F3D6C">
              <w:rPr>
                <w:sz w:val="22"/>
                <w:szCs w:val="22"/>
              </w:rPr>
              <w:br/>
              <w:t>щих аффилиро-</w:t>
            </w:r>
            <w:r w:rsidRPr="008F3D6C">
              <w:rPr>
                <w:sz w:val="22"/>
                <w:szCs w:val="22"/>
              </w:rPr>
              <w:br/>
              <w:t>ванному лицу обыкновенных акций акционер-</w:t>
            </w:r>
            <w:r w:rsidRPr="008F3D6C">
              <w:rPr>
                <w:sz w:val="22"/>
                <w:szCs w:val="22"/>
              </w:rPr>
              <w:br/>
              <w:t>ного общества, %</w:t>
            </w:r>
          </w:p>
        </w:tc>
      </w:tr>
      <w:tr w:rsidR="00FC77D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7</w:t>
            </w:r>
          </w:p>
        </w:tc>
      </w:tr>
      <w:tr w:rsidR="00FC77D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Закрытое акционерное общество «Нордэнергоинвест»</w:t>
            </w:r>
          </w:p>
        </w:tc>
        <w:tc>
          <w:tcPr>
            <w:tcW w:w="2458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  <w:r w:rsidRPr="008F3D6C"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  <w:t>,            пер. Декабристов, дом 20, литер А</w:t>
            </w:r>
          </w:p>
        </w:tc>
        <w:tc>
          <w:tcPr>
            <w:tcW w:w="2340" w:type="dxa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лицо имеет право распоряжаться более чем 20 % голосов, приходящихся на акции, составляющие уставный капитал данного юридического лица</w:t>
            </w:r>
          </w:p>
        </w:tc>
        <w:tc>
          <w:tcPr>
            <w:tcW w:w="1470" w:type="dxa"/>
            <w:vAlign w:val="center"/>
          </w:tcPr>
          <w:p w:rsidR="00FC77DC" w:rsidRPr="008F3D6C" w:rsidRDefault="00FC77DC" w:rsidP="00C157A1"/>
          <w:p w:rsidR="00FC77DC" w:rsidRPr="008F3D6C" w:rsidRDefault="00FC77DC" w:rsidP="00C157A1"/>
          <w:p w:rsidR="00FC77DC" w:rsidRPr="008F3D6C" w:rsidRDefault="00FC77DC" w:rsidP="00C157A1">
            <w:pPr>
              <w:jc w:val="center"/>
            </w:pPr>
            <w:r>
              <w:rPr>
                <w:sz w:val="22"/>
                <w:szCs w:val="22"/>
              </w:rPr>
              <w:t>01.06.2008</w:t>
            </w:r>
          </w:p>
          <w:p w:rsidR="00FC77DC" w:rsidRPr="008F3D6C" w:rsidRDefault="00FC77DC" w:rsidP="00C157A1">
            <w:pPr>
              <w:jc w:val="center"/>
            </w:pPr>
          </w:p>
          <w:p w:rsidR="00FC77DC" w:rsidRPr="008F3D6C" w:rsidRDefault="00FC77DC" w:rsidP="00C157A1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100,00 %</w:t>
            </w:r>
          </w:p>
        </w:tc>
        <w:tc>
          <w:tcPr>
            <w:tcW w:w="1823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100,00 %</w:t>
            </w:r>
          </w:p>
        </w:tc>
      </w:tr>
      <w:tr w:rsidR="00FC77D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:rsidR="00FC77DC" w:rsidRPr="008F3D6C" w:rsidRDefault="00FC77DC" w:rsidP="00C157A1">
            <w:pPr>
              <w:jc w:val="center"/>
            </w:pPr>
            <w:r>
              <w:rPr>
                <w:sz w:val="22"/>
                <w:szCs w:val="22"/>
              </w:rPr>
              <w:t>Макович Виктор Александрович</w:t>
            </w:r>
          </w:p>
        </w:tc>
        <w:tc>
          <w:tcPr>
            <w:tcW w:w="2458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Лицо осуществляет полномочия единоличного исполнительного органа</w:t>
            </w:r>
          </w:p>
        </w:tc>
        <w:tc>
          <w:tcPr>
            <w:tcW w:w="1470" w:type="dxa"/>
            <w:vAlign w:val="center"/>
          </w:tcPr>
          <w:p w:rsidR="00FC77DC" w:rsidRPr="008F3D6C" w:rsidRDefault="00FC77DC" w:rsidP="003A5727">
            <w:pPr>
              <w:jc w:val="center"/>
            </w:pPr>
            <w:r>
              <w:rPr>
                <w:sz w:val="22"/>
                <w:szCs w:val="22"/>
              </w:rPr>
              <w:t>01.07.2012</w:t>
            </w:r>
          </w:p>
        </w:tc>
        <w:tc>
          <w:tcPr>
            <w:tcW w:w="1980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  <w:tr w:rsidR="00FC77D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FC77DC" w:rsidRPr="008F3D6C" w:rsidRDefault="00FC77DC" w:rsidP="00C157A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vAlign w:val="center"/>
          </w:tcPr>
          <w:p w:rsidR="00FC77DC" w:rsidRDefault="00FC77DC" w:rsidP="00C157A1">
            <w:pPr>
              <w:jc w:val="center"/>
            </w:pPr>
            <w:r>
              <w:rPr>
                <w:sz w:val="22"/>
                <w:szCs w:val="22"/>
              </w:rPr>
              <w:t>Тимофеев Владимир Игоревич</w:t>
            </w:r>
          </w:p>
        </w:tc>
        <w:tc>
          <w:tcPr>
            <w:tcW w:w="2458" w:type="dxa"/>
            <w:vAlign w:val="center"/>
          </w:tcPr>
          <w:p w:rsidR="00FC77DC" w:rsidRPr="008F3D6C" w:rsidRDefault="00FC77DC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FC77DC" w:rsidRPr="00943F23" w:rsidRDefault="00FC77DC" w:rsidP="00C157A1">
            <w:pPr>
              <w:jc w:val="center"/>
            </w:pPr>
            <w:r w:rsidRPr="00943F23">
              <w:rPr>
                <w:sz w:val="22"/>
                <w:szCs w:val="22"/>
              </w:rPr>
              <w:t>Лицо принадлежит к той группе, к которой принадлежит акционерное общество</w:t>
            </w:r>
          </w:p>
        </w:tc>
        <w:tc>
          <w:tcPr>
            <w:tcW w:w="1470" w:type="dxa"/>
            <w:vAlign w:val="center"/>
          </w:tcPr>
          <w:p w:rsidR="00FC77DC" w:rsidRDefault="00FC77DC" w:rsidP="003A5727">
            <w:pPr>
              <w:jc w:val="center"/>
            </w:pPr>
            <w:r>
              <w:rPr>
                <w:sz w:val="22"/>
                <w:szCs w:val="22"/>
              </w:rPr>
              <w:t>29.03.2013</w:t>
            </w:r>
          </w:p>
        </w:tc>
        <w:tc>
          <w:tcPr>
            <w:tcW w:w="1980" w:type="dxa"/>
            <w:vAlign w:val="center"/>
          </w:tcPr>
          <w:p w:rsidR="00FC77DC" w:rsidRPr="008F3D6C" w:rsidRDefault="00FC77DC" w:rsidP="00354AAA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FC77DC" w:rsidRPr="008F3D6C" w:rsidRDefault="00FC77DC" w:rsidP="00354AAA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</w:tbl>
    <w:p w:rsidR="00FC77DC" w:rsidRDefault="00FC77DC" w:rsidP="00106576">
      <w:pPr>
        <w:spacing w:before="240"/>
        <w:ind w:firstLine="567"/>
        <w:rPr>
          <w:b/>
          <w:bCs/>
          <w:sz w:val="22"/>
          <w:szCs w:val="22"/>
          <w:lang w:val="en-US"/>
        </w:rPr>
      </w:pPr>
    </w:p>
    <w:p w:rsidR="00FC77DC" w:rsidRPr="008F3D6C" w:rsidRDefault="00FC77DC" w:rsidP="00106576">
      <w:pPr>
        <w:spacing w:before="240"/>
        <w:ind w:firstLine="567"/>
        <w:rPr>
          <w:b/>
          <w:bCs/>
          <w:sz w:val="22"/>
          <w:szCs w:val="22"/>
        </w:rPr>
      </w:pPr>
      <w:r w:rsidRPr="00943F23">
        <w:rPr>
          <w:b/>
          <w:bCs/>
          <w:sz w:val="22"/>
          <w:szCs w:val="22"/>
        </w:rPr>
        <w:br w:type="page"/>
      </w:r>
      <w:r w:rsidRPr="008F3D6C">
        <w:rPr>
          <w:b/>
          <w:bCs/>
          <w:sz w:val="22"/>
          <w:szCs w:val="22"/>
          <w:lang w:val="en-US"/>
        </w:rPr>
        <w:t>II</w:t>
      </w:r>
      <w:r w:rsidRPr="008F3D6C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40"/>
        <w:gridCol w:w="454"/>
        <w:gridCol w:w="397"/>
        <w:gridCol w:w="397"/>
        <w:gridCol w:w="397"/>
        <w:gridCol w:w="397"/>
      </w:tblGrid>
      <w:tr w:rsidR="00FC77DC" w:rsidRPr="008F3D6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ind w:firstLine="907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DC" w:rsidRPr="008F3D6C" w:rsidRDefault="00FC77D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7DC" w:rsidRPr="008F3D6C" w:rsidRDefault="00FC77D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FC77DC" w:rsidRPr="004705FF" w:rsidRDefault="00FC77DC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FC77DC" w:rsidRPr="004705FF">
        <w:tc>
          <w:tcPr>
            <w:tcW w:w="595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FC77DC" w:rsidRPr="004705FF">
        <w:tc>
          <w:tcPr>
            <w:tcW w:w="595" w:type="dxa"/>
            <w:vAlign w:val="bottom"/>
          </w:tcPr>
          <w:p w:rsidR="00FC77DC" w:rsidRPr="004705FF" w:rsidRDefault="00FC77DC" w:rsidP="003C4E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bottom"/>
          </w:tcPr>
          <w:p w:rsidR="00FC77DC" w:rsidRPr="004705FF" w:rsidRDefault="00FC77DC" w:rsidP="003C4E80">
            <w:r w:rsidRPr="008F3D6C">
              <w:rPr>
                <w:b/>
                <w:bCs/>
                <w:sz w:val="22"/>
                <w:szCs w:val="22"/>
              </w:rPr>
              <w:t>1. Изменение в списке аффилированных лиц</w:t>
            </w:r>
          </w:p>
        </w:tc>
        <w:tc>
          <w:tcPr>
            <w:tcW w:w="2541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</w:tr>
    </w:tbl>
    <w:p w:rsidR="00FC77DC" w:rsidRPr="003C4E80" w:rsidRDefault="00FC77DC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/>
        </w:tc>
        <w:tc>
          <w:tcPr>
            <w:tcW w:w="3194" w:type="dxa"/>
            <w:vAlign w:val="bottom"/>
          </w:tcPr>
          <w:p w:rsidR="00FC77DC" w:rsidRPr="004705FF" w:rsidRDefault="00FC77DC" w:rsidP="003C4E80"/>
        </w:tc>
        <w:tc>
          <w:tcPr>
            <w:tcW w:w="2126" w:type="dxa"/>
            <w:vAlign w:val="bottom"/>
          </w:tcPr>
          <w:p w:rsidR="00FC77DC" w:rsidRPr="004705FF" w:rsidRDefault="00FC77DC" w:rsidP="003C4E80"/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</w:tr>
    </w:tbl>
    <w:p w:rsidR="00FC77DC" w:rsidRPr="003C4E80" w:rsidRDefault="00FC77DC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 w:rsidRPr="003C4E80">
        <w:rPr>
          <w:b/>
          <w:bCs/>
          <w:sz w:val="22"/>
          <w:szCs w:val="22"/>
        </w:rPr>
        <w:t>изменени</w:t>
      </w:r>
      <w:r>
        <w:rPr>
          <w:b/>
          <w:bCs/>
          <w:sz w:val="22"/>
          <w:szCs w:val="22"/>
        </w:rPr>
        <w:t>я сведений</w:t>
      </w:r>
      <w:r w:rsidRPr="003C4E80">
        <w:rPr>
          <w:b/>
          <w:bCs/>
          <w:sz w:val="22"/>
          <w:szCs w:val="22"/>
        </w:rPr>
        <w:t xml:space="preserve">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/>
        </w:tc>
        <w:tc>
          <w:tcPr>
            <w:tcW w:w="3194" w:type="dxa"/>
            <w:vAlign w:val="bottom"/>
          </w:tcPr>
          <w:p w:rsidR="00FC77DC" w:rsidRPr="004705FF" w:rsidRDefault="00FC77DC" w:rsidP="003C4E80"/>
        </w:tc>
        <w:tc>
          <w:tcPr>
            <w:tcW w:w="2126" w:type="dxa"/>
            <w:vAlign w:val="bottom"/>
          </w:tcPr>
          <w:p w:rsidR="00FC77DC" w:rsidRPr="004705FF" w:rsidRDefault="00FC77DC" w:rsidP="003C4E80"/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</w:tr>
    </w:tbl>
    <w:p w:rsidR="00FC77DC" w:rsidRDefault="00FC77DC" w:rsidP="00106576">
      <w:pPr>
        <w:rPr>
          <w:sz w:val="22"/>
          <w:szCs w:val="22"/>
        </w:rPr>
      </w:pPr>
    </w:p>
    <w:p w:rsidR="00FC77DC" w:rsidRPr="004705FF" w:rsidRDefault="00FC77DC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FC77DC" w:rsidRPr="004705FF">
        <w:tc>
          <w:tcPr>
            <w:tcW w:w="595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FC77DC" w:rsidRPr="004705FF">
        <w:tc>
          <w:tcPr>
            <w:tcW w:w="595" w:type="dxa"/>
            <w:vAlign w:val="bottom"/>
          </w:tcPr>
          <w:p w:rsidR="00FC77DC" w:rsidRPr="004705FF" w:rsidRDefault="00FC77DC" w:rsidP="003C4E80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bottom"/>
          </w:tcPr>
          <w:p w:rsidR="00FC77DC" w:rsidRPr="004705FF" w:rsidRDefault="00FC77DC" w:rsidP="003C4E80">
            <w:r w:rsidRPr="008F3D6C">
              <w:rPr>
                <w:b/>
                <w:bCs/>
                <w:sz w:val="22"/>
                <w:szCs w:val="22"/>
              </w:rPr>
              <w:t>2. Дополнение списка аффилированных лиц</w:t>
            </w:r>
          </w:p>
        </w:tc>
        <w:tc>
          <w:tcPr>
            <w:tcW w:w="2541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</w:tr>
    </w:tbl>
    <w:p w:rsidR="00FC77DC" w:rsidRPr="00354AAA" w:rsidRDefault="00FC77DC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  <w:r>
        <w:rPr>
          <w:vanish/>
          <w:sz w:val="22"/>
          <w:szCs w:val="22"/>
        </w:rPr>
        <w:t xml:space="preserve">юня13 от 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C77DC" w:rsidRPr="004705FF">
        <w:trPr>
          <w:cantSplit/>
        </w:trPr>
        <w:tc>
          <w:tcPr>
            <w:tcW w:w="4347" w:type="dxa"/>
            <w:vAlign w:val="center"/>
          </w:tcPr>
          <w:p w:rsidR="00FC77DC" w:rsidRPr="003C4E80" w:rsidRDefault="00FC77DC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FC77DC" w:rsidRPr="003C4E80" w:rsidRDefault="00FC77DC" w:rsidP="003C4E80">
            <w:pPr>
              <w:jc w:val="center"/>
            </w:pPr>
          </w:p>
        </w:tc>
        <w:tc>
          <w:tcPr>
            <w:tcW w:w="2126" w:type="dxa"/>
          </w:tcPr>
          <w:p w:rsidR="00FC77DC" w:rsidRPr="003C4E80" w:rsidRDefault="00FC77DC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C77DC" w:rsidRPr="008F3D6C" w:rsidRDefault="00FC77D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3C4E80">
            <w:pPr>
              <w:jc w:val="center"/>
            </w:pPr>
          </w:p>
        </w:tc>
      </w:tr>
    </w:tbl>
    <w:p w:rsidR="00FC77DC" w:rsidRPr="004705FF" w:rsidRDefault="00FC77DC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C77DC" w:rsidRPr="004705FF">
        <w:trPr>
          <w:cantSplit/>
        </w:trPr>
        <w:tc>
          <w:tcPr>
            <w:tcW w:w="4347" w:type="dxa"/>
            <w:vAlign w:val="center"/>
          </w:tcPr>
          <w:p w:rsidR="00FC77DC" w:rsidRDefault="00FC77DC" w:rsidP="00354AAA">
            <w:pPr>
              <w:jc w:val="center"/>
            </w:pPr>
          </w:p>
        </w:tc>
        <w:tc>
          <w:tcPr>
            <w:tcW w:w="3194" w:type="dxa"/>
            <w:vAlign w:val="center"/>
          </w:tcPr>
          <w:p w:rsidR="00FC77DC" w:rsidRPr="008F3D6C" w:rsidRDefault="00FC77DC" w:rsidP="00354AAA">
            <w:pPr>
              <w:jc w:val="center"/>
            </w:pPr>
          </w:p>
        </w:tc>
        <w:tc>
          <w:tcPr>
            <w:tcW w:w="2126" w:type="dxa"/>
          </w:tcPr>
          <w:p w:rsidR="00FC77DC" w:rsidRPr="00943F23" w:rsidRDefault="00FC77DC" w:rsidP="00354A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FC77DC" w:rsidRDefault="00FC77DC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354AAA">
            <w:pPr>
              <w:jc w:val="center"/>
            </w:pPr>
          </w:p>
        </w:tc>
      </w:tr>
    </w:tbl>
    <w:p w:rsidR="00FC77DC" w:rsidRDefault="00FC77DC" w:rsidP="00106576">
      <w:pPr>
        <w:rPr>
          <w:sz w:val="22"/>
          <w:szCs w:val="22"/>
        </w:rPr>
      </w:pPr>
    </w:p>
    <w:p w:rsidR="00FC77DC" w:rsidRDefault="00FC77DC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FC77DC" w:rsidRPr="004705FF">
        <w:tc>
          <w:tcPr>
            <w:tcW w:w="595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FC77DC" w:rsidRPr="004705FF">
        <w:tc>
          <w:tcPr>
            <w:tcW w:w="595" w:type="dxa"/>
            <w:vAlign w:val="bottom"/>
          </w:tcPr>
          <w:p w:rsidR="00FC77DC" w:rsidRPr="004705FF" w:rsidRDefault="00FC77DC" w:rsidP="003C4E80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bottom"/>
          </w:tcPr>
          <w:p w:rsidR="00FC77DC" w:rsidRPr="004705FF" w:rsidRDefault="00FC77DC" w:rsidP="003C4E80"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8F3D6C">
              <w:rPr>
                <w:b/>
                <w:bCs/>
                <w:sz w:val="22"/>
                <w:szCs w:val="22"/>
              </w:rPr>
              <w:t>Иск</w:t>
            </w:r>
            <w:r>
              <w:rPr>
                <w:b/>
                <w:bCs/>
                <w:sz w:val="22"/>
                <w:szCs w:val="22"/>
              </w:rPr>
              <w:t>лючение из списка аффилированного</w:t>
            </w:r>
            <w:r w:rsidRPr="008F3D6C">
              <w:rPr>
                <w:b/>
                <w:bCs/>
                <w:sz w:val="22"/>
                <w:szCs w:val="22"/>
              </w:rPr>
              <w:t xml:space="preserve"> лиц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541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</w:tr>
    </w:tbl>
    <w:p w:rsidR="00FC77DC" w:rsidRPr="004705FF" w:rsidRDefault="00FC77DC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C77DC" w:rsidRPr="004705FF">
        <w:trPr>
          <w:cantSplit/>
        </w:trPr>
        <w:tc>
          <w:tcPr>
            <w:tcW w:w="4347" w:type="dxa"/>
            <w:vAlign w:val="center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C77DC" w:rsidRPr="008F3D6C" w:rsidRDefault="00FC77DC" w:rsidP="003C4E80">
            <w:pPr>
              <w:jc w:val="center"/>
            </w:pPr>
          </w:p>
        </w:tc>
      </w:tr>
    </w:tbl>
    <w:p w:rsidR="00FC77DC" w:rsidRPr="003C4E80" w:rsidRDefault="00FC77DC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C77DC" w:rsidRPr="004705FF">
        <w:trPr>
          <w:cantSplit/>
        </w:trPr>
        <w:tc>
          <w:tcPr>
            <w:tcW w:w="4347" w:type="dxa"/>
            <w:vAlign w:val="bottom"/>
          </w:tcPr>
          <w:p w:rsidR="00FC77DC" w:rsidRPr="004705FF" w:rsidRDefault="00FC77DC" w:rsidP="003C4E80"/>
        </w:tc>
        <w:tc>
          <w:tcPr>
            <w:tcW w:w="3194" w:type="dxa"/>
            <w:vAlign w:val="bottom"/>
          </w:tcPr>
          <w:p w:rsidR="00FC77DC" w:rsidRPr="004705FF" w:rsidRDefault="00FC77DC" w:rsidP="003C4E80"/>
        </w:tc>
        <w:tc>
          <w:tcPr>
            <w:tcW w:w="2126" w:type="dxa"/>
            <w:vAlign w:val="bottom"/>
          </w:tcPr>
          <w:p w:rsidR="00FC77DC" w:rsidRPr="004705FF" w:rsidRDefault="00FC77DC" w:rsidP="003C4E80"/>
        </w:tc>
        <w:tc>
          <w:tcPr>
            <w:tcW w:w="156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C77DC" w:rsidRPr="004705FF" w:rsidRDefault="00FC77DC" w:rsidP="003C4E80">
            <w:pPr>
              <w:jc w:val="center"/>
            </w:pPr>
          </w:p>
        </w:tc>
      </w:tr>
    </w:tbl>
    <w:p w:rsidR="00FC77DC" w:rsidRDefault="00FC77DC" w:rsidP="003C4E80"/>
    <w:sectPr w:rsidR="00FC77DC" w:rsidSect="00106576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27"/>
    <w:rsid w:val="00002041"/>
    <w:rsid w:val="0003172C"/>
    <w:rsid w:val="00034850"/>
    <w:rsid w:val="00090E1E"/>
    <w:rsid w:val="000C4B17"/>
    <w:rsid w:val="00106576"/>
    <w:rsid w:val="001D7D93"/>
    <w:rsid w:val="00220FA7"/>
    <w:rsid w:val="002235AF"/>
    <w:rsid w:val="00223D32"/>
    <w:rsid w:val="002341B2"/>
    <w:rsid w:val="002969AB"/>
    <w:rsid w:val="002E3067"/>
    <w:rsid w:val="00325F86"/>
    <w:rsid w:val="003505FF"/>
    <w:rsid w:val="00354AAA"/>
    <w:rsid w:val="003909EC"/>
    <w:rsid w:val="003A5727"/>
    <w:rsid w:val="003C4E80"/>
    <w:rsid w:val="0040595C"/>
    <w:rsid w:val="004705FF"/>
    <w:rsid w:val="0050627B"/>
    <w:rsid w:val="00512270"/>
    <w:rsid w:val="00555AC3"/>
    <w:rsid w:val="005935F7"/>
    <w:rsid w:val="00631290"/>
    <w:rsid w:val="006B0216"/>
    <w:rsid w:val="00775E8C"/>
    <w:rsid w:val="007D01BD"/>
    <w:rsid w:val="007D2246"/>
    <w:rsid w:val="008023A3"/>
    <w:rsid w:val="00856BB0"/>
    <w:rsid w:val="00882DDB"/>
    <w:rsid w:val="008C5B2F"/>
    <w:rsid w:val="008F3D6C"/>
    <w:rsid w:val="009021C4"/>
    <w:rsid w:val="00943F23"/>
    <w:rsid w:val="00966848"/>
    <w:rsid w:val="00973988"/>
    <w:rsid w:val="009B2DCF"/>
    <w:rsid w:val="009B56FE"/>
    <w:rsid w:val="00A06FFB"/>
    <w:rsid w:val="00AA0930"/>
    <w:rsid w:val="00AB1EF4"/>
    <w:rsid w:val="00AE2B69"/>
    <w:rsid w:val="00B44A6C"/>
    <w:rsid w:val="00B574F1"/>
    <w:rsid w:val="00BC6F2D"/>
    <w:rsid w:val="00BF6B76"/>
    <w:rsid w:val="00C04C88"/>
    <w:rsid w:val="00C0698F"/>
    <w:rsid w:val="00C157A1"/>
    <w:rsid w:val="00C30484"/>
    <w:rsid w:val="00CA501E"/>
    <w:rsid w:val="00D564CE"/>
    <w:rsid w:val="00D60A44"/>
    <w:rsid w:val="00D657BF"/>
    <w:rsid w:val="00D74DBB"/>
    <w:rsid w:val="00DE666A"/>
    <w:rsid w:val="00E1645C"/>
    <w:rsid w:val="00E33C8B"/>
    <w:rsid w:val="00E5430B"/>
    <w:rsid w:val="00E605C9"/>
    <w:rsid w:val="00F11236"/>
    <w:rsid w:val="00F3737A"/>
    <w:rsid w:val="00F42669"/>
    <w:rsid w:val="00F44D69"/>
    <w:rsid w:val="00FC77DC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A572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9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5727"/>
    <w:rPr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A5727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3A5727"/>
    <w:rPr>
      <w:b/>
      <w:bCs/>
      <w:i/>
      <w:iCs/>
      <w:sz w:val="20"/>
      <w:szCs w:val="20"/>
    </w:rPr>
  </w:style>
  <w:style w:type="character" w:customStyle="1" w:styleId="2">
    <w:name w:val="Знак Знак2"/>
    <w:basedOn w:val="DefaultParagraphFont"/>
    <w:uiPriority w:val="99"/>
    <w:locked/>
    <w:rsid w:val="00F42669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B1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Portal/Default.aspx?emId=1001012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579</Words>
  <Characters>3304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Гончарик</dc:creator>
  <cp:keywords/>
  <dc:description/>
  <cp:lastModifiedBy>Хромых</cp:lastModifiedBy>
  <cp:revision>6</cp:revision>
  <cp:lastPrinted>2014-09-16T07:44:00Z</cp:lastPrinted>
  <dcterms:created xsi:type="dcterms:W3CDTF">2014-09-16T07:43:00Z</dcterms:created>
  <dcterms:modified xsi:type="dcterms:W3CDTF">2014-09-16T07:44:00Z</dcterms:modified>
</cp:coreProperties>
</file>